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6B9F7" w14:textId="55848014" w:rsidR="009439DB" w:rsidRPr="003C68E7" w:rsidRDefault="009439DB" w:rsidP="009439DB">
      <w:pPr>
        <w:spacing w:line="480" w:lineRule="auto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C24D0B0" wp14:editId="6BE43E23">
                <wp:simplePos x="0" y="0"/>
                <wp:positionH relativeFrom="column">
                  <wp:posOffset>457200</wp:posOffset>
                </wp:positionH>
                <wp:positionV relativeFrom="paragraph">
                  <wp:posOffset>115570</wp:posOffset>
                </wp:positionV>
                <wp:extent cx="5200650" cy="571500"/>
                <wp:effectExtent l="5715" t="6985" r="32385" b="31115"/>
                <wp:wrapThrough wrapText="bothSides">
                  <wp:wrapPolygon edited="0">
                    <wp:start x="2215" y="0"/>
                    <wp:lineTo x="40" y="0"/>
                    <wp:lineTo x="-40" y="360"/>
                    <wp:lineTo x="-40" y="21600"/>
                    <wp:lineTo x="396" y="22320"/>
                    <wp:lineTo x="2413" y="22320"/>
                    <wp:lineTo x="20255" y="22320"/>
                    <wp:lineTo x="21719" y="21960"/>
                    <wp:lineTo x="21600" y="1440"/>
                    <wp:lineTo x="21284" y="0"/>
                    <wp:lineTo x="20255" y="0"/>
                    <wp:lineTo x="2215" y="0"/>
                  </wp:wrapPolygon>
                </wp:wrapThrough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200650" cy="5715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BD4F08" w14:textId="77777777" w:rsidR="009439DB" w:rsidRPr="00EF45FC" w:rsidRDefault="009439DB" w:rsidP="009439DB">
                            <w:pPr>
                              <w:jc w:val="center"/>
                              <w:rPr>
                                <w:rFonts w:ascii="Impact" w:hAnsi="Impact"/>
                                <w:color w:val="000000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C0C0C0"/>
                                </w14:shadow>
                                <w14:textFill>
                                  <w14:solidFill>
                                    <w14:srgbClr w14:val="00000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 w:rsidRPr="00EF45FC">
                              <w:rPr>
                                <w:rFonts w:ascii="Impact" w:hAnsi="Impact"/>
                                <w:color w:val="000000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C0C0C0"/>
                                </w14:shadow>
                                <w14:textFill>
                                  <w14:solidFill>
                                    <w14:srgbClr w14:val="00000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PROGRAMMA DI</w:t>
                            </w:r>
                            <w:r w:rsidRPr="009439DB">
                              <w:rPr>
                                <w:rFonts w:ascii="Impact" w:hAnsi="Impact"/>
                                <w:color w:val="00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C0C0C0"/>
                                </w14:shadow>
                                <w14:textFill>
                                  <w14:solidFill>
                                    <w14:srgbClr w14:val="00000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EF45FC">
                              <w:rPr>
                                <w:rFonts w:ascii="Impact" w:hAnsi="Impact"/>
                                <w:color w:val="000000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C0C0C0"/>
                                </w14:shadow>
                                <w14:textFill>
                                  <w14:solidFill>
                                    <w14:srgbClr w14:val="00000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MATEMATICA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24D0B0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36pt;margin-top:9.1pt;width:409.5pt;height: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" filled="f" stroked="f">
                <v:stroke joinstyle="round"/>
                <o:lock v:ext="edit" shapetype="t"/>
                <v:textbox style="mso-fit-shape-to-text:t">
                  <w:txbxContent>
                    <w:p w14:paraId="0DBD4F08" w14:textId="77777777" w:rsidR="009439DB" w:rsidRPr="00EF45FC" w:rsidRDefault="009439DB" w:rsidP="009439DB">
                      <w:pPr>
                        <w:jc w:val="center"/>
                        <w:rPr>
                          <w:rFonts w:ascii="Impact" w:hAnsi="Impact"/>
                          <w:color w:val="000000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C0C0C0"/>
                          </w14:shadow>
                          <w14:textFill>
                            <w14:solidFill>
                              <w14:srgbClr w14:val="000000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 w:rsidRPr="00EF45FC">
                        <w:rPr>
                          <w:rFonts w:ascii="Impact" w:hAnsi="Impact"/>
                          <w:color w:val="000000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C0C0C0"/>
                          </w14:shadow>
                          <w14:textFill>
                            <w14:solidFill>
                              <w14:srgbClr w14:val="000000">
                                <w14:alpha w14:val="50000"/>
                              </w14:srgbClr>
                            </w14:solidFill>
                          </w14:textFill>
                        </w:rPr>
                        <w:t>PROGRAMMA DI</w:t>
                      </w:r>
                      <w:r w:rsidRPr="009439DB">
                        <w:rPr>
                          <w:rFonts w:ascii="Impact" w:hAnsi="Impact"/>
                          <w:color w:val="0000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C0C0C0"/>
                          </w14:shadow>
                          <w14:textFill>
                            <w14:solidFill>
                              <w14:srgbClr w14:val="000000">
                                <w14:alpha w14:val="50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Pr="00EF45FC">
                        <w:rPr>
                          <w:rFonts w:ascii="Impact" w:hAnsi="Impact"/>
                          <w:color w:val="000000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C0C0C0"/>
                          </w14:shadow>
                          <w14:textFill>
                            <w14:solidFill>
                              <w14:srgbClr w14:val="000000">
                                <w14:alpha w14:val="50000"/>
                              </w14:srgbClr>
                            </w14:solidFill>
                          </w14:textFill>
                        </w:rPr>
                        <w:t>MATEMATICA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2EF92441" w14:textId="538109C3" w:rsidR="009439DB" w:rsidRPr="003C68E7" w:rsidRDefault="009439DB" w:rsidP="009439DB">
      <w:pPr>
        <w:jc w:val="center"/>
        <w:rPr>
          <w:sz w:val="32"/>
          <w:szCs w:val="32"/>
        </w:rPr>
      </w:pPr>
      <w:r w:rsidRPr="003C68E7">
        <w:rPr>
          <w:sz w:val="32"/>
          <w:szCs w:val="32"/>
        </w:rPr>
        <w:t xml:space="preserve">svolto nella classe </w:t>
      </w:r>
      <w:r>
        <w:rPr>
          <w:b/>
          <w:sz w:val="32"/>
          <w:szCs w:val="32"/>
        </w:rPr>
        <w:t xml:space="preserve">4 </w:t>
      </w:r>
      <w:r w:rsidR="001773DA">
        <w:rPr>
          <w:b/>
          <w:sz w:val="32"/>
          <w:szCs w:val="32"/>
        </w:rPr>
        <w:t>A</w:t>
      </w:r>
      <w:r w:rsidR="001773DA">
        <w:rPr>
          <w:b/>
          <w:sz w:val="32"/>
          <w:szCs w:val="32"/>
          <w:vertAlign w:val="subscript"/>
        </w:rPr>
        <w:t>ASA</w:t>
      </w:r>
      <w:r w:rsidRPr="003C68E7">
        <w:rPr>
          <w:sz w:val="32"/>
          <w:szCs w:val="32"/>
        </w:rPr>
        <w:t xml:space="preserve"> </w:t>
      </w:r>
    </w:p>
    <w:p w14:paraId="26F09E44" w14:textId="77777777" w:rsidR="009439DB" w:rsidRPr="003C68E7" w:rsidRDefault="009439DB" w:rsidP="009439DB">
      <w:pPr>
        <w:jc w:val="center"/>
        <w:rPr>
          <w:sz w:val="32"/>
          <w:szCs w:val="32"/>
        </w:rPr>
      </w:pPr>
      <w:r w:rsidRPr="003C68E7">
        <w:rPr>
          <w:sz w:val="32"/>
          <w:szCs w:val="32"/>
        </w:rPr>
        <w:t>Sezione IPSEOA</w:t>
      </w:r>
    </w:p>
    <w:p w14:paraId="77F46992" w14:textId="195D90E3" w:rsidR="009439DB" w:rsidRPr="003C68E7" w:rsidRDefault="009439DB" w:rsidP="009439DB">
      <w:pPr>
        <w:spacing w:line="360" w:lineRule="auto"/>
        <w:jc w:val="center"/>
        <w:rPr>
          <w:sz w:val="32"/>
          <w:szCs w:val="32"/>
        </w:rPr>
      </w:pPr>
      <w:r w:rsidRPr="003C68E7">
        <w:rPr>
          <w:sz w:val="32"/>
          <w:szCs w:val="32"/>
        </w:rPr>
        <w:t xml:space="preserve">Anno Scolastico </w:t>
      </w:r>
      <w:r>
        <w:rPr>
          <w:b/>
          <w:sz w:val="32"/>
          <w:szCs w:val="32"/>
        </w:rPr>
        <w:t>20</w:t>
      </w:r>
      <w:r w:rsidRPr="003C68E7">
        <w:rPr>
          <w:b/>
          <w:sz w:val="32"/>
          <w:szCs w:val="32"/>
        </w:rPr>
        <w:t>2</w:t>
      </w:r>
      <w:r w:rsidR="00A322BA">
        <w:rPr>
          <w:b/>
          <w:sz w:val="32"/>
          <w:szCs w:val="32"/>
        </w:rPr>
        <w:t>1</w:t>
      </w:r>
      <w:r>
        <w:rPr>
          <w:b/>
          <w:sz w:val="32"/>
          <w:szCs w:val="32"/>
        </w:rPr>
        <w:t>/202</w:t>
      </w:r>
      <w:r w:rsidR="00A322BA">
        <w:rPr>
          <w:b/>
          <w:sz w:val="32"/>
          <w:szCs w:val="32"/>
        </w:rPr>
        <w:t>2</w:t>
      </w:r>
    </w:p>
    <w:p w14:paraId="76830231" w14:textId="77777777" w:rsidR="009439DB" w:rsidRPr="003C68E7" w:rsidRDefault="009439DB" w:rsidP="009439DB">
      <w:pPr>
        <w:spacing w:line="480" w:lineRule="auto"/>
        <w:jc w:val="center"/>
        <w:rPr>
          <w:sz w:val="32"/>
          <w:szCs w:val="32"/>
        </w:rPr>
      </w:pPr>
      <w:r w:rsidRPr="003C68E7">
        <w:rPr>
          <w:sz w:val="32"/>
          <w:szCs w:val="32"/>
        </w:rPr>
        <w:t xml:space="preserve">Prof.ssa </w:t>
      </w:r>
      <w:r w:rsidRPr="003C68E7">
        <w:rPr>
          <w:b/>
          <w:sz w:val="32"/>
          <w:szCs w:val="32"/>
        </w:rPr>
        <w:t>REGAZZI ANTONIETTA</w:t>
      </w:r>
    </w:p>
    <w:p w14:paraId="19E3A971" w14:textId="15DA9F98" w:rsidR="006025FE" w:rsidRDefault="009439DB">
      <w:r>
        <w:t>RICHIAMI PROGRAMMA DELLO SCORSO ANNO</w:t>
      </w:r>
    </w:p>
    <w:p w14:paraId="769607BB" w14:textId="3EDA86F5" w:rsidR="00A322BA" w:rsidRDefault="00A322BA">
      <w:r>
        <w:t xml:space="preserve">LA </w:t>
      </w:r>
      <w:r w:rsidR="00F6755F">
        <w:t>RETTA</w:t>
      </w:r>
      <w:r>
        <w:t xml:space="preserve"> E LE SUE APPLICAZIONI</w:t>
      </w:r>
      <w:r w:rsidR="00F6755F">
        <w:t xml:space="preserve"> </w:t>
      </w:r>
    </w:p>
    <w:p w14:paraId="471B53FB" w14:textId="4269F984" w:rsidR="009439DB" w:rsidRDefault="00F6755F">
      <w:r>
        <w:t>DISEQUAZIONI DI PRIMO GRADO</w:t>
      </w:r>
    </w:p>
    <w:p w14:paraId="4E791959" w14:textId="01A8946B" w:rsidR="00F6755F" w:rsidRDefault="00F6755F">
      <w:r>
        <w:t>DISEQUAZIONI FATTORIZZATE</w:t>
      </w:r>
      <w:r w:rsidR="002A7D84">
        <w:t xml:space="preserve"> CON FATTORI DI PRIMO GRADO</w:t>
      </w:r>
      <w:r>
        <w:t>:</w:t>
      </w:r>
    </w:p>
    <w:p w14:paraId="033929E6" w14:textId="692DBBA1" w:rsidR="00F6755F" w:rsidRDefault="00073CE7">
      <w:r>
        <w:t>PRODOTTI, RAPPORTI, POTENZE.</w:t>
      </w:r>
    </w:p>
    <w:p w14:paraId="73F602E6" w14:textId="75A40299" w:rsidR="00073CE7" w:rsidRDefault="00073CE7" w:rsidP="00073CE7">
      <w:pPr>
        <w:pStyle w:val="Rientrocorpodeltesto"/>
        <w:spacing w:after="0" w:line="276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>DISEQUAZIONI DI SECONDO GRADO</w:t>
      </w:r>
    </w:p>
    <w:p w14:paraId="3004A65D" w14:textId="24C33E97" w:rsidR="00073CE7" w:rsidRDefault="00073CE7" w:rsidP="00073CE7">
      <w:pPr>
        <w:pStyle w:val="Rientrocorpodeltesto"/>
        <w:spacing w:after="0" w:line="276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>REGOLA DEL DICE NEL CASO DELTA POSITIVO</w:t>
      </w:r>
    </w:p>
    <w:p w14:paraId="7144F17B" w14:textId="6E14E4AC" w:rsidR="00073CE7" w:rsidRDefault="00073CE7" w:rsidP="00073CE7">
      <w:pPr>
        <w:pStyle w:val="Rientrocorpodeltesto"/>
        <w:spacing w:after="0" w:line="276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>DISEQUAZIONI CON DELTA NULLO O CON DELTA NEGATIVO</w:t>
      </w:r>
    </w:p>
    <w:p w14:paraId="32959F7C" w14:textId="4E6CCF6E" w:rsidR="00073CE7" w:rsidRDefault="00073CE7" w:rsidP="00073CE7">
      <w:pPr>
        <w:pStyle w:val="Rientrocorpodeltesto"/>
        <w:spacing w:after="0" w:line="276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>DISEQUAZIONI FATTORIZZATE CON FATTORI ANCHE DI SECONDO GRADO</w:t>
      </w:r>
    </w:p>
    <w:p w14:paraId="4DAB22FA" w14:textId="034CF5D6" w:rsidR="00073CE7" w:rsidRDefault="00073CE7" w:rsidP="00073CE7">
      <w:pPr>
        <w:pStyle w:val="Rientrocorpodeltesto"/>
        <w:spacing w:after="0" w:line="276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>LA PARABOLA</w:t>
      </w:r>
    </w:p>
    <w:p w14:paraId="3A7FBEF3" w14:textId="77F2B4C1" w:rsidR="00073CE7" w:rsidRDefault="00073CE7" w:rsidP="00073CE7">
      <w:pPr>
        <w:pStyle w:val="Rientrocorpodeltesto"/>
        <w:spacing w:after="0" w:line="276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>ELEMENTI CARATTERISTICI</w:t>
      </w:r>
    </w:p>
    <w:p w14:paraId="350D3DF6" w14:textId="7DEF86B9" w:rsidR="00073CE7" w:rsidRDefault="00073CE7" w:rsidP="00073CE7">
      <w:pPr>
        <w:pStyle w:val="Rientrocorpodeltesto"/>
        <w:spacing w:after="0" w:line="276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>RAPPRESENTAZIONE GRAFICA</w:t>
      </w:r>
    </w:p>
    <w:p w14:paraId="6910684E" w14:textId="54AE1747" w:rsidR="002A7D84" w:rsidRDefault="002A7D84" w:rsidP="00073CE7">
      <w:pPr>
        <w:pStyle w:val="Rientrocorpodeltesto"/>
        <w:spacing w:after="0" w:line="276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>DETERMINAZIONE EQUAZIONE PARABOLA</w:t>
      </w:r>
    </w:p>
    <w:p w14:paraId="6B13EB1C" w14:textId="137AEE4E" w:rsidR="00073CE7" w:rsidRDefault="00073CE7" w:rsidP="00073CE7">
      <w:pPr>
        <w:pStyle w:val="Rientrocorpodeltesto"/>
        <w:spacing w:after="0" w:line="276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>DISEQUAZIONI DI SECONDO GRADO E PARABOLA</w:t>
      </w:r>
    </w:p>
    <w:p w14:paraId="704F6C20" w14:textId="0E40346A" w:rsidR="00073CE7" w:rsidRDefault="00073CE7" w:rsidP="00073CE7">
      <w:pPr>
        <w:pStyle w:val="Rientrocorpodeltesto"/>
        <w:spacing w:after="0" w:line="276" w:lineRule="auto"/>
        <w:ind w:left="0"/>
        <w:rPr>
          <w:bCs/>
          <w:sz w:val="24"/>
          <w:szCs w:val="24"/>
        </w:rPr>
      </w:pPr>
    </w:p>
    <w:p w14:paraId="006BB202" w14:textId="77777777" w:rsidR="00A322BA" w:rsidRDefault="00A322BA" w:rsidP="00073CE7">
      <w:pPr>
        <w:pStyle w:val="Rientrocorpodeltesto"/>
        <w:spacing w:after="0" w:line="276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EDUCAZIONE CIVICA: </w:t>
      </w:r>
    </w:p>
    <w:p w14:paraId="4845B90A" w14:textId="6078413D" w:rsidR="00073CE7" w:rsidRDefault="00A322BA" w:rsidP="00073CE7">
      <w:pPr>
        <w:pStyle w:val="Rientrocorpodeltesto"/>
        <w:spacing w:after="0" w:line="276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>FIGURE FEMMINILI SIGNIFICATIVE NELLA STORIA DELLA MATEMATICA</w:t>
      </w:r>
    </w:p>
    <w:p w14:paraId="7F313C4E" w14:textId="77777777" w:rsidR="00A322BA" w:rsidRDefault="00A322BA" w:rsidP="00073CE7">
      <w:pPr>
        <w:pStyle w:val="Rientrocorpodeltesto"/>
        <w:spacing w:after="0" w:line="276" w:lineRule="auto"/>
        <w:ind w:left="0"/>
        <w:rPr>
          <w:bCs/>
          <w:sz w:val="24"/>
          <w:szCs w:val="24"/>
        </w:rPr>
      </w:pPr>
    </w:p>
    <w:p w14:paraId="751FA678" w14:textId="56621DFA" w:rsidR="00073CE7" w:rsidRDefault="00DA168B" w:rsidP="00073CE7">
      <w:pPr>
        <w:pStyle w:val="Rientrocorpodeltesto"/>
        <w:spacing w:after="0" w:line="276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BATTIPAGLIA, </w:t>
      </w:r>
      <w:r w:rsidR="002A7D84">
        <w:rPr>
          <w:bCs/>
          <w:sz w:val="24"/>
          <w:szCs w:val="24"/>
        </w:rPr>
        <w:t>08</w:t>
      </w:r>
      <w:r>
        <w:rPr>
          <w:bCs/>
          <w:sz w:val="24"/>
          <w:szCs w:val="24"/>
        </w:rPr>
        <w:t>/06/202</w:t>
      </w:r>
      <w:r w:rsidR="002A7D84">
        <w:rPr>
          <w:bCs/>
          <w:sz w:val="24"/>
          <w:szCs w:val="24"/>
        </w:rPr>
        <w:t>2</w:t>
      </w:r>
    </w:p>
    <w:p w14:paraId="1A841144" w14:textId="1B2355CD" w:rsidR="00073CE7" w:rsidRDefault="00DA168B" w:rsidP="00DA168B">
      <w:pPr>
        <w:jc w:val="right"/>
      </w:pPr>
      <w:r w:rsidRPr="00DA168B">
        <w:t>L’insegn</w:t>
      </w:r>
      <w:r>
        <w:t>a</w:t>
      </w:r>
      <w:r w:rsidRPr="00DA168B">
        <w:t>nte</w:t>
      </w:r>
    </w:p>
    <w:p w14:paraId="359F599D" w14:textId="466BEF3C" w:rsidR="00EF45FC" w:rsidRPr="00EF45FC" w:rsidRDefault="00EF45FC" w:rsidP="00DA168B">
      <w:pPr>
        <w:jc w:val="right"/>
        <w:rPr>
          <w:i/>
          <w:iCs/>
        </w:rPr>
      </w:pPr>
      <w:r>
        <w:rPr>
          <w:i/>
          <w:iCs/>
        </w:rPr>
        <w:t>Antonietta Regazzi</w:t>
      </w:r>
    </w:p>
    <w:sectPr w:rsidR="00EF45FC" w:rsidRPr="00EF45FC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39051" w14:textId="77777777" w:rsidR="00390B83" w:rsidRDefault="00390B83" w:rsidP="005E1D82">
      <w:r>
        <w:separator/>
      </w:r>
    </w:p>
  </w:endnote>
  <w:endnote w:type="continuationSeparator" w:id="0">
    <w:p w14:paraId="1481FA66" w14:textId="77777777" w:rsidR="00390B83" w:rsidRDefault="00390B83" w:rsidP="005E1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5B8AB" w14:textId="77777777" w:rsidR="00390B83" w:rsidRDefault="00390B83" w:rsidP="005E1D82">
      <w:r>
        <w:separator/>
      </w:r>
    </w:p>
  </w:footnote>
  <w:footnote w:type="continuationSeparator" w:id="0">
    <w:p w14:paraId="6FF56AD6" w14:textId="77777777" w:rsidR="00390B83" w:rsidRDefault="00390B83" w:rsidP="005E1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4D428" w14:textId="77777777" w:rsidR="005E1D82" w:rsidRDefault="005E1D82" w:rsidP="005E1D82">
    <w:pPr>
      <w:pStyle w:val="Intestazione"/>
    </w:pPr>
  </w:p>
  <w:p w14:paraId="245BF493" w14:textId="77777777" w:rsidR="005E1D82" w:rsidRPr="00847679" w:rsidRDefault="005E1D82" w:rsidP="005E1D82">
    <w:pPr>
      <w:tabs>
        <w:tab w:val="left" w:pos="3690"/>
        <w:tab w:val="center" w:pos="4819"/>
        <w:tab w:val="right" w:pos="9638"/>
      </w:tabs>
      <w:contextualSpacing/>
      <w:rPr>
        <w:rFonts w:ascii="Arial" w:hAnsi="Arial" w:cs="Arial"/>
        <w:noProof/>
      </w:rPr>
    </w:pPr>
    <w:r w:rsidRPr="00847679">
      <w:rPr>
        <w:rFonts w:ascii="Arial" w:hAnsi="Arial" w:cs="Arial"/>
        <w:noProof/>
        <w:color w:val="0000FF"/>
      </w:rPr>
      <w:drawing>
        <wp:anchor distT="0" distB="0" distL="114300" distR="114300" simplePos="0" relativeHeight="251660288" behindDoc="1" locked="0" layoutInCell="1" allowOverlap="1" wp14:anchorId="0C9A0A4A" wp14:editId="0C8971AF">
          <wp:simplePos x="0" y="0"/>
          <wp:positionH relativeFrom="column">
            <wp:posOffset>5328285</wp:posOffset>
          </wp:positionH>
          <wp:positionV relativeFrom="paragraph">
            <wp:posOffset>109855</wp:posOffset>
          </wp:positionV>
          <wp:extent cx="628650" cy="609600"/>
          <wp:effectExtent l="19050" t="0" r="0" b="0"/>
          <wp:wrapNone/>
          <wp:docPr id="17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47679">
      <w:rPr>
        <w:rFonts w:ascii="Arial" w:hAnsi="Arial" w:cs="Arial"/>
        <w:noProof/>
        <w:color w:val="0000FF"/>
      </w:rPr>
      <w:drawing>
        <wp:anchor distT="0" distB="0" distL="114300" distR="114300" simplePos="0" relativeHeight="251661312" behindDoc="1" locked="0" layoutInCell="1" allowOverlap="1" wp14:anchorId="0FDAEDEA" wp14:editId="5CE5EB58">
          <wp:simplePos x="0" y="0"/>
          <wp:positionH relativeFrom="column">
            <wp:posOffset>3528060</wp:posOffset>
          </wp:positionH>
          <wp:positionV relativeFrom="paragraph">
            <wp:posOffset>-4445</wp:posOffset>
          </wp:positionV>
          <wp:extent cx="1314450" cy="838200"/>
          <wp:effectExtent l="19050" t="0" r="0" b="0"/>
          <wp:wrapNone/>
          <wp:docPr id="18" name="Immagine 3" descr="http://iisferraribattipaglia.it/images/SAIS029007/logo2CT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http://iisferraribattipaglia.it/images/SAIS029007/logo2CTI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47679">
      <w:rPr>
        <w:rFonts w:ascii="Arial" w:hAnsi="Arial" w:cs="Arial"/>
        <w:noProof/>
        <w:color w:val="0000FF"/>
      </w:rPr>
      <w:drawing>
        <wp:anchor distT="0" distB="0" distL="114300" distR="114300" simplePos="0" relativeHeight="251662336" behindDoc="1" locked="0" layoutInCell="1" allowOverlap="1" wp14:anchorId="7B8277CA" wp14:editId="573A8501">
          <wp:simplePos x="0" y="0"/>
          <wp:positionH relativeFrom="column">
            <wp:posOffset>1346835</wp:posOffset>
          </wp:positionH>
          <wp:positionV relativeFrom="paragraph">
            <wp:posOffset>-4445</wp:posOffset>
          </wp:positionV>
          <wp:extent cx="2000250" cy="933450"/>
          <wp:effectExtent l="19050" t="0" r="0" b="0"/>
          <wp:wrapNone/>
          <wp:docPr id="1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47679">
      <w:rPr>
        <w:rFonts w:ascii="Arial" w:hAnsi="Arial" w:cs="Arial"/>
        <w:noProof/>
        <w:color w:val="0000FF"/>
      </w:rPr>
      <w:drawing>
        <wp:anchor distT="0" distB="0" distL="114300" distR="114300" simplePos="0" relativeHeight="251659264" behindDoc="1" locked="0" layoutInCell="1" allowOverlap="1" wp14:anchorId="7B0D64AE" wp14:editId="4BDC67F0">
          <wp:simplePos x="0" y="0"/>
          <wp:positionH relativeFrom="column">
            <wp:posOffset>232410</wp:posOffset>
          </wp:positionH>
          <wp:positionV relativeFrom="paragraph">
            <wp:posOffset>109855</wp:posOffset>
          </wp:positionV>
          <wp:extent cx="828675" cy="542925"/>
          <wp:effectExtent l="19050" t="0" r="9525" b="0"/>
          <wp:wrapNone/>
          <wp:docPr id="20" name="Immagine 2" descr="http://www.google.it/images?q=tbn:ANd9GcTm50JX5b-0lnQgRvXWoRan45-gzF85x8hHGXzYqunZU3gc0n-IU_0QzGk">
            <a:hlinkClick xmlns:a="http://schemas.openxmlformats.org/drawingml/2006/main" r:id="rId4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google.it/images?q=tbn:ANd9GcTm50JX5b-0lnQgRvXWoRan45-gzF85x8hHGXzYqunZU3gc0n-IU_0QzGk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Start w:id="0" w:name="_Hlk74473918"/>
    <w:bookmarkStart w:id="1" w:name="_Hlk74473919"/>
    <w:bookmarkStart w:id="2" w:name="_Hlk74473959"/>
    <w:bookmarkStart w:id="3" w:name="_Hlk74473960"/>
  </w:p>
  <w:p w14:paraId="76C2708F" w14:textId="77777777" w:rsidR="005E1D82" w:rsidRPr="00847679" w:rsidRDefault="005E1D82" w:rsidP="005E1D82">
    <w:pPr>
      <w:tabs>
        <w:tab w:val="left" w:pos="3690"/>
        <w:tab w:val="center" w:pos="4819"/>
        <w:tab w:val="right" w:pos="9638"/>
      </w:tabs>
      <w:contextualSpacing/>
      <w:rPr>
        <w:rFonts w:ascii="Arial" w:hAnsi="Arial" w:cs="Arial"/>
      </w:rPr>
    </w:pPr>
  </w:p>
  <w:p w14:paraId="1C6510E4" w14:textId="77777777" w:rsidR="005E1D82" w:rsidRDefault="005E1D82" w:rsidP="005E1D82">
    <w:pPr>
      <w:tabs>
        <w:tab w:val="left" w:pos="3690"/>
        <w:tab w:val="center" w:pos="4819"/>
        <w:tab w:val="right" w:pos="9638"/>
      </w:tabs>
      <w:contextualSpacing/>
      <w:rPr>
        <w:rFonts w:ascii="Arial" w:hAnsi="Arial" w:cs="Arial"/>
      </w:rPr>
    </w:pPr>
  </w:p>
  <w:p w14:paraId="6C45C6E1" w14:textId="77777777" w:rsidR="005E1D82" w:rsidRDefault="005E1D82" w:rsidP="005E1D82">
    <w:pPr>
      <w:tabs>
        <w:tab w:val="left" w:pos="3690"/>
        <w:tab w:val="center" w:pos="4819"/>
        <w:tab w:val="right" w:pos="9638"/>
      </w:tabs>
      <w:contextualSpacing/>
      <w:rPr>
        <w:rFonts w:ascii="Arial" w:hAnsi="Arial" w:cs="Arial"/>
      </w:rPr>
    </w:pPr>
  </w:p>
  <w:p w14:paraId="4BEB8D97" w14:textId="77777777" w:rsidR="005E1D82" w:rsidRDefault="005E1D82" w:rsidP="005E1D82">
    <w:pPr>
      <w:tabs>
        <w:tab w:val="left" w:pos="3690"/>
        <w:tab w:val="center" w:pos="4819"/>
        <w:tab w:val="right" w:pos="9638"/>
      </w:tabs>
      <w:contextualSpacing/>
      <w:rPr>
        <w:rFonts w:ascii="Arial" w:hAnsi="Arial" w:cs="Arial"/>
      </w:rPr>
    </w:pPr>
  </w:p>
  <w:p w14:paraId="26A3AA68" w14:textId="77777777" w:rsidR="005E1D82" w:rsidRPr="00847679" w:rsidRDefault="005E1D82" w:rsidP="005E1D82">
    <w:pPr>
      <w:tabs>
        <w:tab w:val="left" w:pos="3690"/>
        <w:tab w:val="center" w:pos="4819"/>
        <w:tab w:val="right" w:pos="9638"/>
      </w:tabs>
      <w:contextualSpacing/>
      <w:rPr>
        <w:rFonts w:ascii="Arial" w:hAnsi="Arial" w:cs="Arial"/>
      </w:rPr>
    </w:pPr>
  </w:p>
  <w:p w14:paraId="6FCD155F" w14:textId="77777777" w:rsidR="005E1D82" w:rsidRPr="00B27032" w:rsidRDefault="005E1D82" w:rsidP="005E1D82">
    <w:pPr>
      <w:tabs>
        <w:tab w:val="left" w:pos="3690"/>
        <w:tab w:val="center" w:pos="4819"/>
        <w:tab w:val="right" w:pos="9638"/>
      </w:tabs>
      <w:suppressAutoHyphens/>
      <w:contextualSpacing/>
      <w:jc w:val="center"/>
      <w:rPr>
        <w:rFonts w:ascii="Calibri" w:eastAsia="Andale Sans UI" w:hAnsi="Calibri" w:cs="Calibri"/>
        <w:i/>
        <w:kern w:val="1"/>
        <w:sz w:val="28"/>
        <w:szCs w:val="28"/>
      </w:rPr>
    </w:pPr>
    <w:r w:rsidRPr="00B27032">
      <w:rPr>
        <w:rFonts w:ascii="Calibri" w:eastAsia="Andale Sans UI" w:hAnsi="Calibri" w:cs="Calibri"/>
        <w:kern w:val="1"/>
        <w:sz w:val="28"/>
        <w:szCs w:val="28"/>
      </w:rPr>
      <w:t>Ministero dell’Istruzione, dell’Università e della Ricerca</w:t>
    </w:r>
  </w:p>
  <w:p w14:paraId="29B9C331" w14:textId="77777777" w:rsidR="005E1D82" w:rsidRPr="00B27032" w:rsidRDefault="005E1D82" w:rsidP="005E1D82">
    <w:pPr>
      <w:tabs>
        <w:tab w:val="center" w:pos="4819"/>
        <w:tab w:val="right" w:pos="9638"/>
      </w:tabs>
      <w:suppressAutoHyphens/>
      <w:contextualSpacing/>
      <w:jc w:val="center"/>
      <w:rPr>
        <w:rFonts w:ascii="Calibri" w:eastAsia="Andale Sans UI" w:hAnsi="Calibri" w:cs="Calibri"/>
        <w:b/>
        <w:bCs/>
        <w:kern w:val="1"/>
        <w:sz w:val="36"/>
        <w:szCs w:val="36"/>
      </w:rPr>
    </w:pPr>
    <w:r w:rsidRPr="00B27032">
      <w:rPr>
        <w:rFonts w:ascii="Calibri" w:eastAsia="Andale Sans UI" w:hAnsi="Calibri" w:cs="Calibri"/>
        <w:i/>
        <w:kern w:val="1"/>
        <w:sz w:val="28"/>
        <w:szCs w:val="28"/>
      </w:rPr>
      <w:t>Ufficio Scolastico Regionale per la Campania</w:t>
    </w:r>
  </w:p>
  <w:p w14:paraId="5681F502" w14:textId="77777777" w:rsidR="005E1D82" w:rsidRPr="00B27032" w:rsidRDefault="005E1D82" w:rsidP="005E1D82">
    <w:pPr>
      <w:pBdr>
        <w:bottom w:val="single" w:sz="8" w:space="1" w:color="000000"/>
      </w:pBdr>
      <w:tabs>
        <w:tab w:val="center" w:pos="4819"/>
        <w:tab w:val="right" w:pos="9638"/>
      </w:tabs>
      <w:suppressAutoHyphens/>
      <w:spacing w:line="100" w:lineRule="atLeast"/>
      <w:jc w:val="center"/>
      <w:rPr>
        <w:rFonts w:ascii="Calibri" w:eastAsia="Andale Sans UI" w:hAnsi="Calibri" w:cs="Calibri"/>
        <w:bCs/>
        <w:kern w:val="1"/>
      </w:rPr>
    </w:pPr>
    <w:r w:rsidRPr="00B27032">
      <w:rPr>
        <w:rFonts w:ascii="Calibri" w:eastAsia="Andale Sans UI" w:hAnsi="Calibri" w:cs="Calibri"/>
        <w:b/>
        <w:bCs/>
        <w:kern w:val="1"/>
        <w:sz w:val="36"/>
        <w:szCs w:val="36"/>
      </w:rPr>
      <w:t>ISTITUTO  ISTRUZIONE SUPERIORE “</w:t>
    </w:r>
    <w:r w:rsidRPr="00B27032">
      <w:rPr>
        <w:rFonts w:ascii="Calibri" w:eastAsia="Andale Sans UI" w:hAnsi="Calibri" w:cs="Calibri"/>
        <w:b/>
        <w:bCs/>
        <w:color w:val="FF0000"/>
        <w:kern w:val="1"/>
        <w:sz w:val="36"/>
        <w:szCs w:val="36"/>
      </w:rPr>
      <w:t>E.FERRARI</w:t>
    </w:r>
    <w:r w:rsidRPr="00B27032">
      <w:rPr>
        <w:rFonts w:ascii="Calibri" w:eastAsia="Andale Sans UI" w:hAnsi="Calibri" w:cs="Calibri"/>
        <w:b/>
        <w:bCs/>
        <w:kern w:val="1"/>
        <w:sz w:val="36"/>
        <w:szCs w:val="36"/>
      </w:rPr>
      <w:t>”</w:t>
    </w:r>
  </w:p>
  <w:bookmarkEnd w:id="0"/>
  <w:bookmarkEnd w:id="1"/>
  <w:bookmarkEnd w:id="2"/>
  <w:bookmarkEnd w:id="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D82"/>
    <w:rsid w:val="00073CE7"/>
    <w:rsid w:val="001773DA"/>
    <w:rsid w:val="002A7D84"/>
    <w:rsid w:val="00390B83"/>
    <w:rsid w:val="00484A05"/>
    <w:rsid w:val="005E1D82"/>
    <w:rsid w:val="006025FE"/>
    <w:rsid w:val="009439DB"/>
    <w:rsid w:val="00A322BA"/>
    <w:rsid w:val="00DA168B"/>
    <w:rsid w:val="00EF45FC"/>
    <w:rsid w:val="00F6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AB8737"/>
  <w15:chartTrackingRefBased/>
  <w15:docId w15:val="{AAD8496D-FE5E-42DE-8819-C65F7A40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43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E1D82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1D82"/>
  </w:style>
  <w:style w:type="paragraph" w:styleId="Pidipagina">
    <w:name w:val="footer"/>
    <w:basedOn w:val="Normale"/>
    <w:link w:val="PidipaginaCarattere"/>
    <w:uiPriority w:val="99"/>
    <w:unhideWhenUsed/>
    <w:rsid w:val="005E1D82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1D82"/>
  </w:style>
  <w:style w:type="paragraph" w:styleId="Rientrocorpodeltesto">
    <w:name w:val="Body Text Indent"/>
    <w:basedOn w:val="Normale"/>
    <w:link w:val="RientrocorpodeltestoCarattere"/>
    <w:rsid w:val="00073CE7"/>
    <w:pPr>
      <w:spacing w:after="120"/>
      <w:ind w:left="283"/>
    </w:pPr>
    <w:rPr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073CE7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hyperlink" Target="http://www.google.it/imgres?imgurl=http://www.anbba.it/file/logo_europa.jpg&amp;imgrefurl=http://www.anbba.it/corpo.php?link=file/notizie_istituz.html&amp;h=315&amp;w=472&amp;sz=18&amp;tbnid=zRK_1f4copYvTM:&amp;tbnh=86&amp;tbnw=129&amp;prev=/search?q=logo+europa&amp;tbm=isch&amp;tbo=u&amp;zoom=1&amp;q=logo+europa&amp;hl=it&amp;usg=__FK-2Jsd5IKkB2u1z4OTFzgODaUw=&amp;sa=X&amp;ei=PnyST4HMCaOH4gSs0c3QDw&amp;ved=0CC0Q9QEwBw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antonietta regazzi</dc:creator>
  <cp:keywords/>
  <dc:description/>
  <cp:lastModifiedBy>marioders75@gmail.com</cp:lastModifiedBy>
  <cp:revision>2</cp:revision>
  <cp:lastPrinted>2021-06-13T11:00:00Z</cp:lastPrinted>
  <dcterms:created xsi:type="dcterms:W3CDTF">2022-06-12T14:54:00Z</dcterms:created>
  <dcterms:modified xsi:type="dcterms:W3CDTF">2022-06-12T14:54:00Z</dcterms:modified>
</cp:coreProperties>
</file>